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2EE" w:rsidRDefault="000F707E" w:rsidP="000F707E">
      <w:pPr>
        <w:rPr>
          <w:b/>
          <w:u w:val="single"/>
        </w:rPr>
      </w:pPr>
      <w:r>
        <w:rPr>
          <w:b/>
          <w:u w:val="single"/>
        </w:rPr>
        <w:t>*PLEASE SILENCE ALL CELL PHONES AND REFRAIN FROM CELL PHONE USE DURING THE MEETING*</w:t>
      </w:r>
    </w:p>
    <w:p w:rsidR="000F707E" w:rsidRDefault="000F707E" w:rsidP="000F707E">
      <w:pPr>
        <w:rPr>
          <w:b/>
          <w:u w:val="single"/>
        </w:rPr>
      </w:pPr>
    </w:p>
    <w:p w:rsidR="000F707E" w:rsidRDefault="000F707E" w:rsidP="000F707E">
      <w:pPr>
        <w:pStyle w:val="NoSpacing"/>
        <w:jc w:val="center"/>
      </w:pPr>
      <w:r>
        <w:t>AGENDA FOR THE DRACUT HOUSING AUTHORITY’S REGULAR MEETING</w:t>
      </w:r>
    </w:p>
    <w:p w:rsidR="000F707E" w:rsidRDefault="000F707E" w:rsidP="000F707E">
      <w:pPr>
        <w:pStyle w:val="NoSpacing"/>
        <w:jc w:val="center"/>
      </w:pPr>
      <w:r>
        <w:t>DECEMBER 15, 2014</w:t>
      </w:r>
    </w:p>
    <w:p w:rsidR="000F707E" w:rsidRDefault="000F707E" w:rsidP="000F707E">
      <w:pPr>
        <w:pStyle w:val="NoSpacing"/>
        <w:jc w:val="center"/>
      </w:pPr>
      <w:r>
        <w:t>971 MAMMOTH ROAD</w:t>
      </w:r>
    </w:p>
    <w:p w:rsidR="000F707E" w:rsidRDefault="000F707E" w:rsidP="000F707E">
      <w:pPr>
        <w:pStyle w:val="NoSpacing"/>
        <w:jc w:val="center"/>
      </w:pPr>
      <w:r>
        <w:t>DRACUT, MA  01826</w:t>
      </w:r>
    </w:p>
    <w:p w:rsidR="000F707E" w:rsidRDefault="009F448F" w:rsidP="000F707E">
      <w:pPr>
        <w:pStyle w:val="NoSpacing"/>
        <w:jc w:val="center"/>
      </w:pPr>
      <w:r>
        <w:t>6:00 P.M.</w:t>
      </w:r>
    </w:p>
    <w:p w:rsidR="000F707E" w:rsidRDefault="000F707E" w:rsidP="000F707E">
      <w:pPr>
        <w:pStyle w:val="NoSpacing"/>
        <w:jc w:val="center"/>
      </w:pPr>
    </w:p>
    <w:p w:rsidR="000F707E" w:rsidRDefault="000F707E" w:rsidP="000F707E">
      <w:pPr>
        <w:pStyle w:val="NoSpacing"/>
        <w:jc w:val="center"/>
      </w:pPr>
    </w:p>
    <w:p w:rsidR="000F707E" w:rsidRDefault="000F707E" w:rsidP="000F707E">
      <w:pPr>
        <w:pStyle w:val="NoSpacing"/>
      </w:pPr>
    </w:p>
    <w:p w:rsidR="000F707E" w:rsidRDefault="000F707E" w:rsidP="000F707E">
      <w:pPr>
        <w:pStyle w:val="NoSpacing"/>
      </w:pPr>
      <w:r>
        <w:t>PLEDGE OF ALLEGIANCE</w:t>
      </w:r>
    </w:p>
    <w:p w:rsidR="000F707E" w:rsidRDefault="000F707E" w:rsidP="000F707E">
      <w:pPr>
        <w:pStyle w:val="NoSpacing"/>
      </w:pPr>
    </w:p>
    <w:p w:rsidR="000F707E" w:rsidRDefault="000F707E" w:rsidP="000F707E">
      <w:pPr>
        <w:pStyle w:val="NoSpacing"/>
      </w:pPr>
      <w:r>
        <w:t>ROLL-CALL</w:t>
      </w:r>
    </w:p>
    <w:p w:rsidR="000F707E" w:rsidRDefault="000F707E" w:rsidP="000F707E">
      <w:pPr>
        <w:pStyle w:val="NoSpacing"/>
      </w:pPr>
    </w:p>
    <w:p w:rsidR="000F707E" w:rsidRDefault="000F707E" w:rsidP="000F707E">
      <w:pPr>
        <w:pStyle w:val="NoSpacing"/>
      </w:pPr>
      <w:r>
        <w:t>1.</w:t>
      </w:r>
      <w:r>
        <w:tab/>
        <w:t>A vote to approve the minutes of the October 20, 2014 Board Meeting.</w:t>
      </w:r>
    </w:p>
    <w:p w:rsidR="000F707E" w:rsidRDefault="000F707E" w:rsidP="000F707E">
      <w:pPr>
        <w:pStyle w:val="NoSpacing"/>
      </w:pPr>
    </w:p>
    <w:p w:rsidR="000F707E" w:rsidRDefault="000F707E" w:rsidP="000F707E">
      <w:pPr>
        <w:pStyle w:val="NoSpacing"/>
      </w:pPr>
      <w:r>
        <w:t>2.</w:t>
      </w:r>
      <w:r>
        <w:tab/>
        <w:t>A vote to approve the minutes of the November 17, 2014 Board Meeting.</w:t>
      </w:r>
    </w:p>
    <w:p w:rsidR="000F707E" w:rsidRDefault="000F707E" w:rsidP="000F707E">
      <w:pPr>
        <w:pStyle w:val="NoSpacing"/>
      </w:pPr>
    </w:p>
    <w:p w:rsidR="000F707E" w:rsidRDefault="000F707E" w:rsidP="000F707E">
      <w:pPr>
        <w:pStyle w:val="NoSpacing"/>
      </w:pPr>
      <w:r>
        <w:t>3.</w:t>
      </w:r>
      <w:r>
        <w:tab/>
        <w:t>A vote to approve the minutes of the December 8, 2014 Budget Committee Meeting.</w:t>
      </w:r>
    </w:p>
    <w:p w:rsidR="000F707E" w:rsidRDefault="000F707E" w:rsidP="000F707E">
      <w:pPr>
        <w:pStyle w:val="NoSpacing"/>
      </w:pPr>
    </w:p>
    <w:p w:rsidR="000F707E" w:rsidRDefault="000F707E" w:rsidP="000F707E">
      <w:pPr>
        <w:pStyle w:val="NoSpacing"/>
      </w:pPr>
      <w:r>
        <w:t>4.</w:t>
      </w:r>
      <w:r>
        <w:tab/>
        <w:t>Bills &amp; Communications.</w:t>
      </w:r>
    </w:p>
    <w:p w:rsidR="000F707E" w:rsidRDefault="000F707E" w:rsidP="000F707E">
      <w:pPr>
        <w:pStyle w:val="NoSpacing"/>
      </w:pPr>
    </w:p>
    <w:p w:rsidR="000F707E" w:rsidRDefault="000F707E" w:rsidP="000F707E">
      <w:pPr>
        <w:pStyle w:val="NoSpacing"/>
        <w:rPr>
          <w:u w:val="single"/>
        </w:rPr>
      </w:pPr>
      <w:r>
        <w:t>5.</w:t>
      </w:r>
      <w:r>
        <w:tab/>
      </w:r>
      <w:r w:rsidRPr="000F707E">
        <w:rPr>
          <w:u w:val="single"/>
        </w:rPr>
        <w:t>EXECUTIVE DIRECTOR’S REPORT</w:t>
      </w:r>
    </w:p>
    <w:p w:rsidR="0004245F" w:rsidRDefault="0004245F" w:rsidP="000F707E">
      <w:pPr>
        <w:pStyle w:val="NoSpacing"/>
        <w:rPr>
          <w:u w:val="single"/>
        </w:rPr>
      </w:pPr>
    </w:p>
    <w:p w:rsidR="0004245F" w:rsidRDefault="0004245F" w:rsidP="000F707E">
      <w:pPr>
        <w:pStyle w:val="NoSpacing"/>
      </w:pPr>
      <w:r>
        <w:tab/>
        <w:t>a.</w:t>
      </w:r>
      <w:r>
        <w:tab/>
        <w:t>A vote to approve the 2015 Dracut Housing Authority Budget.</w:t>
      </w:r>
    </w:p>
    <w:p w:rsidR="0004245F" w:rsidRDefault="0004245F" w:rsidP="000F707E">
      <w:pPr>
        <w:pStyle w:val="NoSpacing"/>
      </w:pPr>
    </w:p>
    <w:p w:rsidR="0004245F" w:rsidRDefault="0004245F" w:rsidP="0004245F">
      <w:pPr>
        <w:pStyle w:val="NoSpacing"/>
      </w:pPr>
      <w:r>
        <w:tab/>
        <w:t>b.</w:t>
      </w:r>
      <w:r>
        <w:tab/>
        <w:t>Update on Virtual Solar Program.  Email from Paul McPartland (DHCD).</w:t>
      </w:r>
    </w:p>
    <w:p w:rsidR="0004245F" w:rsidRDefault="0004245F" w:rsidP="0004245F">
      <w:pPr>
        <w:pStyle w:val="NoSpacing"/>
      </w:pPr>
    </w:p>
    <w:p w:rsidR="0004245F" w:rsidRDefault="0004245F" w:rsidP="0004245F">
      <w:pPr>
        <w:pStyle w:val="NoSpacing"/>
      </w:pPr>
      <w:r>
        <w:tab/>
        <w:t>c.</w:t>
      </w:r>
      <w:r>
        <w:tab/>
        <w:t xml:space="preserve">A vote to </w:t>
      </w:r>
      <w:r w:rsidR="007624B4">
        <w:t xml:space="preserve">determine the classification of the Maintenance position and to </w:t>
      </w:r>
      <w:r>
        <w:t xml:space="preserve">allow the </w:t>
      </w:r>
      <w:r w:rsidR="007624B4">
        <w:tab/>
      </w:r>
      <w:r w:rsidR="007624B4">
        <w:tab/>
      </w:r>
      <w:r w:rsidR="007624B4">
        <w:tab/>
      </w:r>
      <w:r>
        <w:t>Executive Director to adver</w:t>
      </w:r>
      <w:r w:rsidR="007624B4">
        <w:t>tise for this position.</w:t>
      </w:r>
      <w:bookmarkStart w:id="0" w:name="_GoBack"/>
      <w:bookmarkEnd w:id="0"/>
    </w:p>
    <w:p w:rsidR="0004245F" w:rsidRDefault="0004245F" w:rsidP="0004245F">
      <w:pPr>
        <w:pStyle w:val="NoSpacing"/>
      </w:pPr>
    </w:p>
    <w:p w:rsidR="0004245F" w:rsidRDefault="0004245F" w:rsidP="0004245F">
      <w:pPr>
        <w:pStyle w:val="NoSpacing"/>
      </w:pPr>
      <w:r>
        <w:tab/>
        <w:t>d.</w:t>
      </w:r>
      <w:r>
        <w:tab/>
      </w:r>
      <w:r w:rsidR="00916499">
        <w:t>Vacancy Report.</w:t>
      </w:r>
    </w:p>
    <w:p w:rsidR="00916499" w:rsidRDefault="00916499" w:rsidP="0004245F">
      <w:pPr>
        <w:pStyle w:val="NoSpacing"/>
      </w:pPr>
    </w:p>
    <w:p w:rsidR="00916499" w:rsidRDefault="00916499" w:rsidP="0004245F">
      <w:pPr>
        <w:pStyle w:val="NoSpacing"/>
      </w:pPr>
      <w:r>
        <w:tab/>
        <w:t>e.</w:t>
      </w:r>
      <w:r>
        <w:tab/>
        <w:t>Work Order Report.</w:t>
      </w:r>
    </w:p>
    <w:p w:rsidR="00916499" w:rsidRDefault="00916499" w:rsidP="0004245F">
      <w:pPr>
        <w:pStyle w:val="NoSpacing"/>
      </w:pPr>
    </w:p>
    <w:p w:rsidR="00916499" w:rsidRDefault="00916499" w:rsidP="00916499">
      <w:pPr>
        <w:pStyle w:val="NoSpacing"/>
      </w:pPr>
      <w:r>
        <w:tab/>
        <w:t>f.</w:t>
      </w:r>
      <w:r>
        <w:tab/>
        <w:t>REAC Inspection</w:t>
      </w:r>
    </w:p>
    <w:p w:rsidR="00F77F09" w:rsidRDefault="00F77F09" w:rsidP="00916499">
      <w:pPr>
        <w:pStyle w:val="NoSpacing"/>
      </w:pPr>
    </w:p>
    <w:p w:rsidR="00F77F09" w:rsidRDefault="00F77F09" w:rsidP="00916499">
      <w:pPr>
        <w:pStyle w:val="NoSpacing"/>
      </w:pPr>
      <w:r>
        <w:tab/>
        <w:t>g.</w:t>
      </w:r>
      <w:r>
        <w:tab/>
        <w:t>A vote to give DHA staff days off over the Christmas and New Year’s Holidays.</w:t>
      </w:r>
    </w:p>
    <w:p w:rsidR="00916499" w:rsidRDefault="00916499" w:rsidP="00916499">
      <w:pPr>
        <w:pStyle w:val="NoSpacing"/>
      </w:pPr>
    </w:p>
    <w:p w:rsidR="00916499" w:rsidRDefault="00916499" w:rsidP="00916499">
      <w:pPr>
        <w:pStyle w:val="NoSpacing"/>
      </w:pPr>
      <w:r>
        <w:t>6.</w:t>
      </w:r>
      <w:r>
        <w:tab/>
      </w:r>
      <w:r w:rsidRPr="00916499">
        <w:rPr>
          <w:u w:val="single"/>
        </w:rPr>
        <w:t>COMMITTEE REPORTS:</w:t>
      </w:r>
    </w:p>
    <w:p w:rsidR="0004245F" w:rsidRDefault="0004245F" w:rsidP="000F707E">
      <w:pPr>
        <w:pStyle w:val="NoSpacing"/>
      </w:pPr>
    </w:p>
    <w:p w:rsidR="00916499" w:rsidRDefault="00916499" w:rsidP="00916499">
      <w:pPr>
        <w:pStyle w:val="NoSpacing"/>
        <w:numPr>
          <w:ilvl w:val="0"/>
          <w:numId w:val="3"/>
        </w:numPr>
      </w:pPr>
      <w:r>
        <w:t>Housing Sub-Committee:</w:t>
      </w:r>
    </w:p>
    <w:p w:rsidR="00916499" w:rsidRDefault="00916499" w:rsidP="00916499">
      <w:pPr>
        <w:pStyle w:val="NoSpacing"/>
      </w:pPr>
      <w:r>
        <w:tab/>
      </w:r>
      <w:r>
        <w:tab/>
      </w:r>
    </w:p>
    <w:p w:rsidR="00916499" w:rsidRDefault="00916499" w:rsidP="00916499">
      <w:pPr>
        <w:pStyle w:val="NoSpacing"/>
      </w:pPr>
      <w:r>
        <w:tab/>
      </w:r>
      <w:r>
        <w:tab/>
        <w:t>Update.</w:t>
      </w:r>
    </w:p>
    <w:p w:rsidR="00916499" w:rsidRDefault="00916499" w:rsidP="00916499">
      <w:pPr>
        <w:pStyle w:val="NoSpacing"/>
      </w:pPr>
    </w:p>
    <w:p w:rsidR="00916499" w:rsidRDefault="00916499" w:rsidP="00916499">
      <w:pPr>
        <w:pStyle w:val="NoSpacing"/>
        <w:numPr>
          <w:ilvl w:val="0"/>
          <w:numId w:val="3"/>
        </w:numPr>
      </w:pPr>
      <w:r>
        <w:t>Heating Sub-Committee:</w:t>
      </w:r>
    </w:p>
    <w:p w:rsidR="00916499" w:rsidRDefault="00916499" w:rsidP="00916499">
      <w:pPr>
        <w:pStyle w:val="NoSpacing"/>
      </w:pPr>
    </w:p>
    <w:p w:rsidR="00916499" w:rsidRDefault="00916499" w:rsidP="00916499">
      <w:pPr>
        <w:pStyle w:val="NoSpacing"/>
      </w:pPr>
    </w:p>
    <w:p w:rsidR="00916499" w:rsidRDefault="00916499" w:rsidP="00916499">
      <w:pPr>
        <w:pStyle w:val="NoSpacing"/>
      </w:pPr>
    </w:p>
    <w:p w:rsidR="00916499" w:rsidRDefault="00916499" w:rsidP="00916499">
      <w:pPr>
        <w:pStyle w:val="NoSpacing"/>
      </w:pPr>
    </w:p>
    <w:p w:rsidR="00916499" w:rsidRDefault="00916499" w:rsidP="00916499">
      <w:pPr>
        <w:pStyle w:val="NoSpacing"/>
        <w:rPr>
          <w:u w:val="single"/>
        </w:rPr>
      </w:pPr>
      <w:r>
        <w:t>7.</w:t>
      </w:r>
      <w:r>
        <w:tab/>
      </w:r>
      <w:r w:rsidRPr="00916499">
        <w:rPr>
          <w:u w:val="single"/>
        </w:rPr>
        <w:t>OLD BUSINESS:</w:t>
      </w:r>
    </w:p>
    <w:p w:rsidR="00916499" w:rsidRDefault="00916499" w:rsidP="00916499">
      <w:pPr>
        <w:pStyle w:val="NoSpacing"/>
        <w:rPr>
          <w:u w:val="single"/>
        </w:rPr>
      </w:pPr>
    </w:p>
    <w:p w:rsidR="00916499" w:rsidRDefault="00F77F09" w:rsidP="00916499">
      <w:pPr>
        <w:pStyle w:val="NoSpacing"/>
        <w:numPr>
          <w:ilvl w:val="0"/>
          <w:numId w:val="3"/>
        </w:numPr>
      </w:pPr>
      <w:r>
        <w:t>Thanksgiving Day Eve (1/2 day) and the day after Thanksgiving.</w:t>
      </w:r>
    </w:p>
    <w:p w:rsidR="00F77F09" w:rsidRDefault="00F77F09" w:rsidP="00916499">
      <w:pPr>
        <w:pStyle w:val="NoSpacing"/>
        <w:numPr>
          <w:ilvl w:val="0"/>
          <w:numId w:val="3"/>
        </w:numPr>
      </w:pPr>
      <w:r>
        <w:t>Board of Commissioners signing of minutes.</w:t>
      </w:r>
    </w:p>
    <w:p w:rsidR="00F77F09" w:rsidRPr="00916499" w:rsidRDefault="00F77F09" w:rsidP="00F77F09">
      <w:pPr>
        <w:pStyle w:val="NoSpacing"/>
        <w:numPr>
          <w:ilvl w:val="0"/>
          <w:numId w:val="3"/>
        </w:numPr>
      </w:pPr>
      <w:r>
        <w:t>Middlesex Sherriff’s Department.</w:t>
      </w:r>
    </w:p>
    <w:p w:rsidR="00916499" w:rsidRPr="00916499" w:rsidRDefault="00916499" w:rsidP="00916499">
      <w:pPr>
        <w:pStyle w:val="NoSpacing"/>
        <w:rPr>
          <w:u w:val="single"/>
        </w:rPr>
      </w:pPr>
    </w:p>
    <w:p w:rsidR="000F707E" w:rsidRDefault="00F77F09" w:rsidP="00F77F09">
      <w:pPr>
        <w:rPr>
          <w:u w:val="single"/>
        </w:rPr>
      </w:pPr>
      <w:r>
        <w:t>8.</w:t>
      </w:r>
      <w:r>
        <w:tab/>
      </w:r>
      <w:r w:rsidRPr="00F77F09">
        <w:rPr>
          <w:u w:val="single"/>
        </w:rPr>
        <w:t>NEW BUSINESS:</w:t>
      </w:r>
    </w:p>
    <w:p w:rsidR="00F77F09" w:rsidRDefault="00F77F09" w:rsidP="00F77F09">
      <w:pPr>
        <w:rPr>
          <w:u w:val="single"/>
        </w:rPr>
      </w:pPr>
    </w:p>
    <w:p w:rsidR="00F77F09" w:rsidRDefault="00F77F09" w:rsidP="00F77F09">
      <w:pPr>
        <w:rPr>
          <w:u w:val="single"/>
        </w:rPr>
      </w:pPr>
      <w:r>
        <w:t>9.</w:t>
      </w:r>
      <w:r>
        <w:tab/>
      </w:r>
      <w:r w:rsidRPr="00F77F09">
        <w:rPr>
          <w:u w:val="single"/>
        </w:rPr>
        <w:t>RESIDENT &amp; PUBLIC PARTICIPATION:</w:t>
      </w:r>
    </w:p>
    <w:p w:rsidR="00F77F09" w:rsidRDefault="00F77F09" w:rsidP="00F77F09">
      <w:pPr>
        <w:rPr>
          <w:u w:val="single"/>
        </w:rPr>
      </w:pPr>
    </w:p>
    <w:p w:rsidR="00F77F09" w:rsidRDefault="00F77F09" w:rsidP="00F77F09">
      <w:pPr>
        <w:rPr>
          <w:u w:val="single"/>
        </w:rPr>
      </w:pPr>
      <w:r>
        <w:t>10.</w:t>
      </w:r>
      <w:r>
        <w:tab/>
      </w:r>
      <w:r w:rsidRPr="00F77F09">
        <w:rPr>
          <w:u w:val="single"/>
        </w:rPr>
        <w:t>ADJOURNMENT.</w:t>
      </w:r>
    </w:p>
    <w:p w:rsidR="008D40F6" w:rsidRDefault="008D40F6" w:rsidP="00F77F09">
      <w:pPr>
        <w:rPr>
          <w:u w:val="single"/>
        </w:rPr>
      </w:pPr>
    </w:p>
    <w:p w:rsidR="008D40F6" w:rsidRDefault="008D40F6" w:rsidP="00F77F09">
      <w:pPr>
        <w:rPr>
          <w:u w:val="single"/>
        </w:rPr>
      </w:pPr>
    </w:p>
    <w:p w:rsidR="008D40F6" w:rsidRDefault="008D40F6" w:rsidP="00F77F09">
      <w:pPr>
        <w:rPr>
          <w:u w:val="single"/>
        </w:rPr>
      </w:pPr>
    </w:p>
    <w:p w:rsidR="008D40F6" w:rsidRDefault="008D40F6" w:rsidP="00F77F09">
      <w:pPr>
        <w:rPr>
          <w:u w:val="single"/>
        </w:rPr>
      </w:pPr>
    </w:p>
    <w:p w:rsidR="008D40F6" w:rsidRDefault="008D40F6" w:rsidP="00F77F09">
      <w:pPr>
        <w:rPr>
          <w:u w:val="single"/>
        </w:rPr>
      </w:pPr>
    </w:p>
    <w:p w:rsidR="008D40F6" w:rsidRDefault="008D40F6" w:rsidP="00F77F09">
      <w:pPr>
        <w:rPr>
          <w:u w:val="single"/>
        </w:rPr>
      </w:pPr>
    </w:p>
    <w:p w:rsidR="008D40F6" w:rsidRDefault="008D40F6" w:rsidP="00F77F09">
      <w:pPr>
        <w:rPr>
          <w:u w:val="single"/>
        </w:rPr>
      </w:pPr>
    </w:p>
    <w:p w:rsidR="008D40F6" w:rsidRPr="008D40F6" w:rsidRDefault="008D40F6" w:rsidP="00F77F09">
      <w:r w:rsidRPr="008D40F6">
        <w:t>“The matters listed above are those reasonably anticipated by the Chair that may be discussed at the meeting.  Not all items listed may in fact be discussed and other items not listed may also be brought up for discussion to the extent permitted by the law.”</w:t>
      </w:r>
    </w:p>
    <w:p w:rsidR="000F707E" w:rsidRPr="008D40F6" w:rsidRDefault="000F707E" w:rsidP="000F707E">
      <w:pPr>
        <w:jc w:val="center"/>
      </w:pPr>
    </w:p>
    <w:sectPr w:rsidR="000F707E" w:rsidRPr="008D4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6112B"/>
    <w:multiLevelType w:val="hybridMultilevel"/>
    <w:tmpl w:val="8A9A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223AC"/>
    <w:multiLevelType w:val="hybridMultilevel"/>
    <w:tmpl w:val="4EB6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781517"/>
    <w:multiLevelType w:val="hybridMultilevel"/>
    <w:tmpl w:val="D2E05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07E"/>
    <w:rsid w:val="0004245F"/>
    <w:rsid w:val="000F707E"/>
    <w:rsid w:val="007624B4"/>
    <w:rsid w:val="008D40F6"/>
    <w:rsid w:val="00916499"/>
    <w:rsid w:val="009F448F"/>
    <w:rsid w:val="00A072EE"/>
    <w:rsid w:val="00F7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707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707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Karabatsos</dc:creator>
  <cp:lastModifiedBy>Mary Karabatsos</cp:lastModifiedBy>
  <cp:revision>4</cp:revision>
  <dcterms:created xsi:type="dcterms:W3CDTF">2014-12-11T15:47:00Z</dcterms:created>
  <dcterms:modified xsi:type="dcterms:W3CDTF">2014-12-11T21:40:00Z</dcterms:modified>
</cp:coreProperties>
</file>